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CB9A8" w14:textId="5EB60B3A" w:rsidR="00145E78" w:rsidRPr="00145E78" w:rsidRDefault="00145E78" w:rsidP="00145E78">
      <w:pPr>
        <w:rPr>
          <w:b/>
          <w:bCs/>
        </w:rPr>
      </w:pPr>
      <w:r w:rsidRPr="00145E78">
        <w:rPr>
          <w:b/>
          <w:bCs/>
        </w:rPr>
        <w:t>Dobry Sen</w:t>
      </w:r>
      <w:r>
        <w:rPr>
          <w:b/>
          <w:bCs/>
        </w:rPr>
        <w:t xml:space="preserve"> </w:t>
      </w:r>
      <w:r w:rsidRPr="00145E78">
        <w:rPr>
          <w:b/>
          <w:bCs/>
        </w:rPr>
        <w:t>MELATONIN</w:t>
      </w:r>
    </w:p>
    <w:p w14:paraId="0DBB1FDA" w14:textId="77777777" w:rsidR="00145E78" w:rsidRPr="00145E78" w:rsidRDefault="00145E78" w:rsidP="00145E78">
      <w:r w:rsidRPr="00145E78">
        <w:t>Unikatowy preparat na szybkie zasypianie oraz na zdrowy, spokojny sen. Sprawdza się również w stanach stresu, zmęczenia i po wysiłku fizycznym.</w:t>
      </w:r>
    </w:p>
    <w:p w14:paraId="5EC19C0D" w14:textId="77777777" w:rsidR="00145E78" w:rsidRPr="00145E78" w:rsidRDefault="00145E78" w:rsidP="00145E78">
      <w:r w:rsidRPr="00145E78">
        <w:t>Bardzo bogaty skład:*</w:t>
      </w:r>
    </w:p>
    <w:p w14:paraId="448C7EDB" w14:textId="77777777" w:rsidR="00145E78" w:rsidRPr="00145E78" w:rsidRDefault="00145E78" w:rsidP="00145E78">
      <w:pPr>
        <w:numPr>
          <w:ilvl w:val="0"/>
          <w:numId w:val="1"/>
        </w:numPr>
      </w:pPr>
      <w:r w:rsidRPr="00145E78">
        <w:t>melatonina</w:t>
      </w:r>
    </w:p>
    <w:p w14:paraId="5CEB731F" w14:textId="77777777" w:rsidR="00145E78" w:rsidRPr="00145E78" w:rsidRDefault="00145E78" w:rsidP="00145E78">
      <w:pPr>
        <w:numPr>
          <w:ilvl w:val="0"/>
          <w:numId w:val="1"/>
        </w:numPr>
      </w:pPr>
      <w:proofErr w:type="spellStart"/>
      <w:r w:rsidRPr="00145E78">
        <w:t>ashwagandha</w:t>
      </w:r>
      <w:proofErr w:type="spellEnd"/>
    </w:p>
    <w:p w14:paraId="4FAC44C0" w14:textId="77777777" w:rsidR="00145E78" w:rsidRPr="00145E78" w:rsidRDefault="00145E78" w:rsidP="00145E78">
      <w:pPr>
        <w:numPr>
          <w:ilvl w:val="0"/>
          <w:numId w:val="1"/>
        </w:numPr>
      </w:pPr>
      <w:r w:rsidRPr="00145E78">
        <w:t>passiflora</w:t>
      </w:r>
    </w:p>
    <w:p w14:paraId="1ED66773" w14:textId="77777777" w:rsidR="00145E78" w:rsidRPr="00145E78" w:rsidRDefault="00145E78" w:rsidP="00145E78">
      <w:pPr>
        <w:numPr>
          <w:ilvl w:val="0"/>
          <w:numId w:val="1"/>
        </w:numPr>
      </w:pPr>
      <w:r w:rsidRPr="00145E78">
        <w:t xml:space="preserve">pozłotka </w:t>
      </w:r>
      <w:proofErr w:type="spellStart"/>
      <w:r w:rsidRPr="00145E78">
        <w:t>kalifornijaska</w:t>
      </w:r>
      <w:proofErr w:type="spellEnd"/>
    </w:p>
    <w:p w14:paraId="224B5742" w14:textId="77777777" w:rsidR="00145E78" w:rsidRPr="00145E78" w:rsidRDefault="00145E78" w:rsidP="00145E78">
      <w:pPr>
        <w:numPr>
          <w:ilvl w:val="0"/>
          <w:numId w:val="1"/>
        </w:numPr>
      </w:pPr>
      <w:r w:rsidRPr="00145E78">
        <w:t>chmiel</w:t>
      </w:r>
    </w:p>
    <w:p w14:paraId="3F5F4675" w14:textId="77777777" w:rsidR="00145E78" w:rsidRPr="00145E78" w:rsidRDefault="00145E78" w:rsidP="00145E78">
      <w:pPr>
        <w:numPr>
          <w:ilvl w:val="0"/>
          <w:numId w:val="1"/>
        </w:numPr>
      </w:pPr>
      <w:r w:rsidRPr="00145E78">
        <w:t>melisa lekarska</w:t>
      </w:r>
    </w:p>
    <w:p w14:paraId="451EDB48" w14:textId="77777777" w:rsidR="00145E78" w:rsidRPr="00145E78" w:rsidRDefault="00145E78" w:rsidP="00145E78">
      <w:pPr>
        <w:numPr>
          <w:ilvl w:val="0"/>
          <w:numId w:val="1"/>
        </w:numPr>
      </w:pPr>
      <w:r w:rsidRPr="00145E78">
        <w:t>magnez</w:t>
      </w:r>
    </w:p>
    <w:p w14:paraId="4BCF3EC2" w14:textId="77777777" w:rsidR="00145E78" w:rsidRPr="00145E78" w:rsidRDefault="00145E78" w:rsidP="00145E78">
      <w:pPr>
        <w:rPr>
          <w:b/>
          <w:bCs/>
        </w:rPr>
      </w:pPr>
      <w:r w:rsidRPr="00145E78">
        <w:rPr>
          <w:b/>
          <w:bCs/>
        </w:rPr>
        <w:t>Składniki</w:t>
      </w:r>
    </w:p>
    <w:p w14:paraId="68A77E01" w14:textId="77777777" w:rsidR="00145E78" w:rsidRPr="00145E78" w:rsidRDefault="00145E78" w:rsidP="00145E78">
      <w:r w:rsidRPr="00145E78">
        <w:rPr>
          <w:b/>
          <w:bCs/>
        </w:rPr>
        <w:t>Składniki :</w:t>
      </w:r>
      <w:r w:rsidRPr="00145E78">
        <w:t xml:space="preserve"> węglan magnezu, wyciąg z szyszek chmielu, wyciąg z ziela pozłotki kalifornijskiej, wyciąg z korzenia </w:t>
      </w:r>
      <w:proofErr w:type="spellStart"/>
      <w:r w:rsidRPr="00145E78">
        <w:t>ashwagandhy</w:t>
      </w:r>
      <w:proofErr w:type="spellEnd"/>
      <w:r w:rsidRPr="00145E78">
        <w:t xml:space="preserve"> (standaryzowany na 7% </w:t>
      </w:r>
      <w:proofErr w:type="spellStart"/>
      <w:r w:rsidRPr="00145E78">
        <w:t>witanolidów</w:t>
      </w:r>
      <w:proofErr w:type="spellEnd"/>
      <w:r w:rsidRPr="00145E78">
        <w:t>), l-</w:t>
      </w:r>
      <w:proofErr w:type="spellStart"/>
      <w:r w:rsidRPr="00145E78">
        <w:t>theanina</w:t>
      </w:r>
      <w:proofErr w:type="spellEnd"/>
      <w:r w:rsidRPr="00145E78">
        <w:t>, wyciąg z liści melisy lekarskiej, wyciąg z męczennicy cielistej (passiflora), tlenek magnezu, żelatyna wołowa, skrobia ziemniaczana, chlorowodorek pirydoksyny (witamina B6), melatonina.</w:t>
      </w:r>
    </w:p>
    <w:p w14:paraId="7C99CAEB" w14:textId="77777777" w:rsidR="00145E78" w:rsidRPr="00145E78" w:rsidRDefault="00145E78" w:rsidP="00145E78">
      <w:r w:rsidRPr="00145E78">
        <w:t>Zawartość składników charakteryzujących produkt w zalecanej do spożycia dziennej porcji (2 kapsułki):</w:t>
      </w:r>
    </w:p>
    <w:p w14:paraId="330AA26B" w14:textId="77777777" w:rsidR="00145E78" w:rsidRPr="00145E78" w:rsidRDefault="00145E78" w:rsidP="00145E78">
      <w:pPr>
        <w:numPr>
          <w:ilvl w:val="0"/>
          <w:numId w:val="2"/>
        </w:numPr>
      </w:pPr>
      <w:r w:rsidRPr="00145E78">
        <w:t>melatonina – 1 mg;</w:t>
      </w:r>
    </w:p>
    <w:p w14:paraId="3A059EE4" w14:textId="77777777" w:rsidR="00145E78" w:rsidRPr="00145E78" w:rsidRDefault="00145E78" w:rsidP="00145E78">
      <w:pPr>
        <w:numPr>
          <w:ilvl w:val="0"/>
          <w:numId w:val="2"/>
        </w:numPr>
      </w:pPr>
      <w:r w:rsidRPr="00145E78">
        <w:t xml:space="preserve">wyciąg z korzenia </w:t>
      </w:r>
      <w:proofErr w:type="spellStart"/>
      <w:r w:rsidRPr="00145E78">
        <w:t>ashwagandhy</w:t>
      </w:r>
      <w:proofErr w:type="spellEnd"/>
      <w:r w:rsidRPr="00145E78">
        <w:t xml:space="preserve"> (DER 35:1) – 83 mg;</w:t>
      </w:r>
    </w:p>
    <w:p w14:paraId="04AD5744" w14:textId="77777777" w:rsidR="00145E78" w:rsidRPr="00145E78" w:rsidRDefault="00145E78" w:rsidP="00145E78">
      <w:pPr>
        <w:numPr>
          <w:ilvl w:val="0"/>
          <w:numId w:val="2"/>
        </w:numPr>
      </w:pPr>
      <w:r w:rsidRPr="00145E78">
        <w:t>wyciąg z ziela pozłotki kalifornijskiej (DER 4:1) – 100 mg</w:t>
      </w:r>
    </w:p>
    <w:p w14:paraId="08F9754B" w14:textId="77777777" w:rsidR="00145E78" w:rsidRPr="00145E78" w:rsidRDefault="00145E78" w:rsidP="00145E78">
      <w:pPr>
        <w:numPr>
          <w:ilvl w:val="0"/>
          <w:numId w:val="2"/>
        </w:numPr>
      </w:pPr>
      <w:r w:rsidRPr="00145E78">
        <w:t>wyciąg z szyszek chmielu (DER 4:1) – 120 mg;</w:t>
      </w:r>
    </w:p>
    <w:p w14:paraId="65156A74" w14:textId="77777777" w:rsidR="00145E78" w:rsidRPr="00145E78" w:rsidRDefault="00145E78" w:rsidP="00145E78">
      <w:pPr>
        <w:numPr>
          <w:ilvl w:val="0"/>
          <w:numId w:val="2"/>
        </w:numPr>
      </w:pPr>
      <w:r w:rsidRPr="00145E78">
        <w:t>wyciąg z kwiatostanu passiflory (DER 4:1) – 50 mg;</w:t>
      </w:r>
    </w:p>
    <w:p w14:paraId="01A1C46D" w14:textId="77777777" w:rsidR="00145E78" w:rsidRPr="00145E78" w:rsidRDefault="00145E78" w:rsidP="00145E78">
      <w:pPr>
        <w:numPr>
          <w:ilvl w:val="0"/>
          <w:numId w:val="2"/>
        </w:numPr>
      </w:pPr>
      <w:r w:rsidRPr="00145E78">
        <w:t>wyciąg z liści melisy (DER 4:1) – 37,5 mg;</w:t>
      </w:r>
    </w:p>
    <w:p w14:paraId="35F94CBC" w14:textId="77777777" w:rsidR="00145E78" w:rsidRPr="00145E78" w:rsidRDefault="00145E78" w:rsidP="00145E78">
      <w:pPr>
        <w:numPr>
          <w:ilvl w:val="0"/>
          <w:numId w:val="2"/>
        </w:numPr>
      </w:pPr>
      <w:r w:rsidRPr="00145E78">
        <w:t>magnez – 56,25 mg;</w:t>
      </w:r>
    </w:p>
    <w:p w14:paraId="3801988C" w14:textId="77777777" w:rsidR="00145E78" w:rsidRPr="00145E78" w:rsidRDefault="00145E78" w:rsidP="00145E78">
      <w:pPr>
        <w:numPr>
          <w:ilvl w:val="0"/>
          <w:numId w:val="2"/>
        </w:numPr>
      </w:pPr>
      <w:r w:rsidRPr="00145E78">
        <w:t>witamina B6 – 1,4 mg;</w:t>
      </w:r>
    </w:p>
    <w:p w14:paraId="09708B91" w14:textId="77777777" w:rsidR="00145E78" w:rsidRPr="00145E78" w:rsidRDefault="00145E78" w:rsidP="00145E78">
      <w:pPr>
        <w:rPr>
          <w:b/>
          <w:bCs/>
        </w:rPr>
      </w:pPr>
      <w:r w:rsidRPr="00145E78">
        <w:rPr>
          <w:b/>
          <w:bCs/>
        </w:rPr>
        <w:t>Ostrzeżenia</w:t>
      </w:r>
    </w:p>
    <w:p w14:paraId="3DA6ED9A" w14:textId="77777777" w:rsidR="00145E78" w:rsidRPr="00145E78" w:rsidRDefault="00145E78" w:rsidP="00145E78">
      <w:r w:rsidRPr="00145E78">
        <w:t xml:space="preserve">Suplement diety przeznaczony dla osób dorosłych. Nie przekraczać zalecanej porcji dziennej (2 kapsułki). Zrównoważony sposób żywienia i zdrowy tryb życia jest ważny dla </w:t>
      </w:r>
      <w:r w:rsidRPr="00145E78">
        <w:lastRenderedPageBreak/>
        <w:t>funkcjonowania organizmu. Suplement diety nie może być stosowany jako substytut zróżnicowanej diety.</w:t>
      </w:r>
    </w:p>
    <w:p w14:paraId="47F60210" w14:textId="77777777" w:rsidR="00145E78" w:rsidRPr="00145E78" w:rsidRDefault="00145E78" w:rsidP="00145E78">
      <w:pPr>
        <w:rPr>
          <w:b/>
          <w:bCs/>
        </w:rPr>
      </w:pPr>
      <w:r w:rsidRPr="00145E78">
        <w:rPr>
          <w:b/>
          <w:bCs/>
        </w:rPr>
        <w:t>Przechowywanie</w:t>
      </w:r>
    </w:p>
    <w:p w14:paraId="43BA06D7" w14:textId="77777777" w:rsidR="00145E78" w:rsidRPr="00145E78" w:rsidRDefault="00145E78" w:rsidP="00145E78">
      <w:r w:rsidRPr="00145E78">
        <w:t xml:space="preserve">Preparat </w:t>
      </w:r>
      <w:proofErr w:type="spellStart"/>
      <w:r w:rsidRPr="00145E78">
        <w:t>nalezy</w:t>
      </w:r>
      <w:proofErr w:type="spellEnd"/>
      <w:r w:rsidRPr="00145E78">
        <w:t xml:space="preserve"> chronić przed bezpośrednim światłem, przechowywać w suchym miejscu, w oryginalnym opakowaniu, w temperaturze poniżej 25°C w sposób niedostępny dla małych dzieci.</w:t>
      </w:r>
    </w:p>
    <w:p w14:paraId="52A53694" w14:textId="77777777" w:rsidR="00145E78" w:rsidRPr="00145E78" w:rsidRDefault="00145E78" w:rsidP="00145E78">
      <w:pPr>
        <w:rPr>
          <w:b/>
          <w:bCs/>
        </w:rPr>
      </w:pPr>
      <w:r w:rsidRPr="00145E78">
        <w:rPr>
          <w:b/>
          <w:bCs/>
        </w:rPr>
        <w:t>Sposób użycia</w:t>
      </w:r>
    </w:p>
    <w:p w14:paraId="272BA8C1" w14:textId="77777777" w:rsidR="00145E78" w:rsidRPr="00145E78" w:rsidRDefault="00145E78" w:rsidP="00145E78">
      <w:r w:rsidRPr="00145E78">
        <w:t>połknąć 2 kapsułki na około godzinę przed snem.</w:t>
      </w:r>
    </w:p>
    <w:p w14:paraId="3C5D8B98" w14:textId="77777777" w:rsidR="00145E78" w:rsidRDefault="00145E78"/>
    <w:sectPr w:rsidR="00145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C6392"/>
    <w:multiLevelType w:val="multilevel"/>
    <w:tmpl w:val="36B8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040D55"/>
    <w:multiLevelType w:val="multilevel"/>
    <w:tmpl w:val="52B2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2282334">
    <w:abstractNumId w:val="0"/>
  </w:num>
  <w:num w:numId="2" w16cid:durableId="4944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78"/>
    <w:rsid w:val="000F4DD6"/>
    <w:rsid w:val="0014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0967"/>
  <w15:chartTrackingRefBased/>
  <w15:docId w15:val="{3F322084-FAC5-495C-939B-BB8DF4CF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5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5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5E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5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5E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5E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5E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5E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5E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5E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5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5E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5E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5E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5E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5E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5E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5E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5E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5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5E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5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5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5E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5E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5E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5E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5E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5E7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45E7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5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5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9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2981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09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20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823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81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988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35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07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1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589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1176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6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3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6694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067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721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01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96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382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06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0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92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76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4993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Wronski</dc:creator>
  <cp:keywords/>
  <dc:description/>
  <cp:lastModifiedBy>Piotr Wronski</cp:lastModifiedBy>
  <cp:revision>1</cp:revision>
  <dcterms:created xsi:type="dcterms:W3CDTF">2024-08-21T20:48:00Z</dcterms:created>
  <dcterms:modified xsi:type="dcterms:W3CDTF">2024-08-21T20:48:00Z</dcterms:modified>
</cp:coreProperties>
</file>